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93C9432" w14:textId="69FB4B25" w:rsidR="00F3622C" w:rsidRDefault="002B7E8C" w:rsidP="00722728">
      <w:pPr>
        <w:autoSpaceDE w:val="0"/>
        <w:autoSpaceDN w:val="0"/>
        <w:adjustRightInd w:val="0"/>
        <w:jc w:val="center"/>
        <w:rPr>
          <w:szCs w:val="28"/>
        </w:rPr>
      </w:pPr>
      <w:r w:rsidRPr="002B7E8C">
        <w:rPr>
          <w:b/>
          <w:szCs w:val="28"/>
        </w:rPr>
        <w:t>ГБУ «РЦИ»</w:t>
      </w:r>
      <w:r w:rsidR="00F3622C" w:rsidRPr="00C938AC">
        <w:rPr>
          <w:szCs w:val="28"/>
        </w:rPr>
        <w:t xml:space="preserve"> </w:t>
      </w:r>
    </w:p>
    <w:p w14:paraId="5EB378A7" w14:textId="77AFAAE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D0953C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от</w:t>
      </w:r>
      <w:r w:rsidR="00BE4BD9">
        <w:rPr>
          <w:bCs/>
          <w:color w:val="000000"/>
          <w:szCs w:val="28"/>
        </w:rPr>
        <w:t xml:space="preserve"> 05.08.2026 </w:t>
      </w:r>
      <w:r w:rsidR="00023CFB">
        <w:rPr>
          <w:bCs/>
          <w:color w:val="000000"/>
          <w:szCs w:val="28"/>
        </w:rPr>
        <w:t>№</w:t>
      </w:r>
      <w:r w:rsidR="00BE4BD9">
        <w:rPr>
          <w:bCs/>
          <w:color w:val="000000"/>
          <w:szCs w:val="28"/>
        </w:rPr>
        <w:t xml:space="preserve"> 207-П</w:t>
      </w:r>
      <w:r w:rsidR="00023CFB">
        <w:rPr>
          <w:bCs/>
          <w:color w:val="000000"/>
          <w:szCs w:val="28"/>
        </w:rPr>
        <w:t xml:space="preserve"> </w:t>
      </w:r>
    </w:p>
    <w:p w14:paraId="7EC589CB" w14:textId="4BFA86E3" w:rsidR="0000752E" w:rsidRDefault="0000752E" w:rsidP="00722728">
      <w:pPr>
        <w:pStyle w:val="ConsPlusNormal"/>
        <w:ind w:firstLine="709"/>
        <w:jc w:val="both"/>
        <w:rPr>
          <w:sz w:val="28"/>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AA8300B"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2B7E8C" w:rsidRPr="002B7E8C">
        <w:rPr>
          <w:b w:val="0"/>
          <w:color w:val="231F20"/>
          <w:szCs w:val="28"/>
        </w:rPr>
        <w:t>Государственного бюджетного учреждения города Москвы «Ресурсный центр для инвалидов» Департамента труда и социальной защиты населения города Москвы (ГБУ «РЦИ») (далее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14A84C50" w:rsidR="00686121" w:rsidRPr="00F568F1" w:rsidRDefault="00686121" w:rsidP="00BE4BD9">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w:t>
      </w:r>
      <w:r w:rsidR="00BE4BD9">
        <w:rPr>
          <w:rFonts w:ascii="Times New Roman" w:hAnsi="Times New Roman"/>
          <w:sz w:val="28"/>
          <w:szCs w:val="28"/>
        </w:rPr>
        <w:br/>
      </w:r>
      <w:r w:rsidRPr="00F568F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BE4BD9">
        <w:rPr>
          <w:rFonts w:ascii="Times New Roman" w:hAnsi="Times New Roman"/>
          <w:sz w:val="28"/>
          <w:szCs w:val="28"/>
        </w:rPr>
        <w:br/>
      </w:r>
      <w:r w:rsidRPr="00F568F1">
        <w:rPr>
          <w:rFonts w:ascii="Times New Roman" w:hAnsi="Times New Roman"/>
          <w:sz w:val="28"/>
          <w:szCs w:val="28"/>
        </w:rPr>
        <w:t xml:space="preserve">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178466B1"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BE4BD9">
        <w:rPr>
          <w:rFonts w:ascii="Times New Roman" w:hAnsi="Times New Roman"/>
          <w:sz w:val="28"/>
          <w:szCs w:val="28"/>
        </w:rPr>
        <w:br/>
      </w:r>
      <w:r w:rsidRPr="00F568F1">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BE4BD9" w:rsidRDefault="00686121" w:rsidP="00686121">
      <w:pPr>
        <w:pStyle w:val="a3"/>
        <w:ind w:firstLine="709"/>
        <w:jc w:val="both"/>
        <w:rPr>
          <w:rFonts w:ascii="Times New Roman" w:hAnsi="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BE4BD9" w:rsidRDefault="00686121" w:rsidP="00686121">
      <w:pPr>
        <w:pStyle w:val="a3"/>
        <w:ind w:firstLine="709"/>
        <w:jc w:val="both"/>
        <w:rPr>
          <w:rFonts w:ascii="Times New Roman" w:hAnsi="Times New Roman"/>
          <w:color w:val="7030A0"/>
          <w:sz w:val="20"/>
          <w:szCs w:val="20"/>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1E40CCB2"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источником финансового обеспечения которых являлись субсидии </w:t>
      </w:r>
      <w:r w:rsidR="00BE4BD9">
        <w:rPr>
          <w:rFonts w:ascii="Times New Roman" w:hAnsi="Times New Roman"/>
          <w:sz w:val="28"/>
          <w:szCs w:val="28"/>
        </w:rPr>
        <w:br/>
      </w:r>
      <w:r w:rsidRPr="00F568F1">
        <w:rPr>
          <w:rFonts w:ascii="Times New Roman" w:hAnsi="Times New Roman"/>
          <w:sz w:val="28"/>
          <w:szCs w:val="28"/>
        </w:rPr>
        <w:t>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36F985BB" w:rsidR="00686121" w:rsidRPr="00F568F1" w:rsidRDefault="00C2576A" w:rsidP="00686121">
      <w:pPr>
        <w:pStyle w:val="ConsPlusNormal"/>
        <w:ind w:firstLine="709"/>
        <w:jc w:val="both"/>
        <w:rPr>
          <w:sz w:val="28"/>
          <w:szCs w:val="28"/>
        </w:rPr>
      </w:pPr>
      <w:r w:rsidRPr="00986FC1">
        <w:rPr>
          <w:sz w:val="28"/>
          <w:szCs w:val="28"/>
        </w:rPr>
        <w:t xml:space="preserve">. 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BE4BD9">
        <w:rPr>
          <w:sz w:val="28"/>
          <w:szCs w:val="28"/>
        </w:rPr>
        <w:br/>
      </w:r>
      <w:r w:rsidRPr="00986FC1">
        <w:rPr>
          <w:sz w:val="28"/>
          <w:szCs w:val="28"/>
        </w:rPr>
        <w:t>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1D8C3233"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 xml:space="preserve">(пункт 277 ТК РФ, пункт 81 ФСБУ «Концептуальные основы бухгалтерского учета </w:t>
      </w:r>
      <w:r w:rsidR="00BE4BD9">
        <w:rPr>
          <w:rFonts w:ascii="Times New Roman" w:eastAsia="Times New Roman" w:hAnsi="Times New Roman"/>
          <w:sz w:val="28"/>
          <w:szCs w:val="28"/>
        </w:rPr>
        <w:br/>
      </w:r>
      <w:r w:rsidRPr="00F568F1">
        <w:rPr>
          <w:rFonts w:ascii="Times New Roman" w:eastAsia="Times New Roman" w:hAnsi="Times New Roman"/>
          <w:sz w:val="28"/>
          <w:szCs w:val="28"/>
        </w:rPr>
        <w:t>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A7327B"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20040" w14:textId="77777777" w:rsidR="00A7327B" w:rsidRDefault="00A7327B" w:rsidP="008B5298">
      <w:r>
        <w:separator/>
      </w:r>
    </w:p>
  </w:endnote>
  <w:endnote w:type="continuationSeparator" w:id="0">
    <w:p w14:paraId="17372365" w14:textId="77777777" w:rsidR="00A7327B" w:rsidRDefault="00A7327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467D7" w14:textId="77777777" w:rsidR="00A7327B" w:rsidRDefault="00A7327B" w:rsidP="008B5298">
      <w:r>
        <w:separator/>
      </w:r>
    </w:p>
  </w:footnote>
  <w:footnote w:type="continuationSeparator" w:id="0">
    <w:p w14:paraId="2CE63761" w14:textId="77777777" w:rsidR="00A7327B" w:rsidRDefault="00A7327B"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B7E8C"/>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47410"/>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F044D"/>
    <w:rsid w:val="009F1FB5"/>
    <w:rsid w:val="00A02075"/>
    <w:rsid w:val="00A06176"/>
    <w:rsid w:val="00A20250"/>
    <w:rsid w:val="00A21CFA"/>
    <w:rsid w:val="00A32619"/>
    <w:rsid w:val="00A456BF"/>
    <w:rsid w:val="00A507F5"/>
    <w:rsid w:val="00A55ABE"/>
    <w:rsid w:val="00A5661D"/>
    <w:rsid w:val="00A5760C"/>
    <w:rsid w:val="00A60C11"/>
    <w:rsid w:val="00A7327B"/>
    <w:rsid w:val="00A7342B"/>
    <w:rsid w:val="00A80BCE"/>
    <w:rsid w:val="00A94F45"/>
    <w:rsid w:val="00A9510B"/>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C0091"/>
    <w:rsid w:val="00BD34C0"/>
    <w:rsid w:val="00BD38F8"/>
    <w:rsid w:val="00BE4BD9"/>
    <w:rsid w:val="00C02436"/>
    <w:rsid w:val="00C05590"/>
    <w:rsid w:val="00C06309"/>
    <w:rsid w:val="00C10BEE"/>
    <w:rsid w:val="00C1362B"/>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61F45"/>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4265</Words>
  <Characters>24315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2026-08-07T06:55:00Z</dcterms:created>
  <dcterms:modified xsi:type="dcterms:W3CDTF">2026-08-07T06:55:00Z</dcterms:modified>
</cp:coreProperties>
</file>